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93" w:rsidRDefault="002B438E" w:rsidP="002E30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1AD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EEE482" wp14:editId="06C12074">
            <wp:simplePos x="0" y="0"/>
            <wp:positionH relativeFrom="margin">
              <wp:posOffset>-286385</wp:posOffset>
            </wp:positionH>
            <wp:positionV relativeFrom="margin">
              <wp:posOffset>-263525</wp:posOffset>
            </wp:positionV>
            <wp:extent cx="1651635" cy="1695450"/>
            <wp:effectExtent l="0" t="0" r="5715" b="0"/>
            <wp:wrapSquare wrapText="bothSides"/>
            <wp:docPr id="2" name="Рисунок 2" descr="Описание: http://shkola.ostriv.in.ua/images/publications/4/8914/130458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Описание: http://shkola.ostriv.in.ua/images/publications/4/8914/13045886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668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E3093">
        <w:rPr>
          <w:rFonts w:ascii="Times New Roman" w:hAnsi="Times New Roman" w:cs="Times New Roman"/>
          <w:b/>
          <w:bCs/>
          <w:sz w:val="28"/>
          <w:szCs w:val="28"/>
        </w:rPr>
        <w:t>ОЛОЖЕННЯ ПРО РЕЄСТР ДІТЕЙ,</w:t>
      </w:r>
    </w:p>
    <w:p w:rsidR="002E3093" w:rsidRPr="002E3093" w:rsidRDefault="002E3093" w:rsidP="002E3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ЯКІ СХИЛЬНІ ДО ВЧИНЕННЯ ПРАВОПОРУШЕНЬ, ВЖИВАННЯ АЛКОГОЛЮ, ПАЛІННЯ ТА НАРКОМАНІЇ</w:t>
      </w:r>
      <w:r>
        <w:rPr>
          <w:b/>
          <w:bCs/>
        </w:rPr>
        <w:t xml:space="preserve">  </w:t>
      </w:r>
    </w:p>
    <w:p w:rsidR="002B438E" w:rsidRPr="002E3093" w:rsidRDefault="002B438E" w:rsidP="002E3093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КЗ ЯКУШИНЕЦЬКОГО ЛІЦЕЮ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            Постановка учнів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внутрішньошкільний</w:t>
      </w:r>
      <w:proofErr w:type="spellEnd"/>
      <w:r w:rsidR="00A8668D">
        <w:rPr>
          <w:rFonts w:ascii="Times New Roman" w:hAnsi="Times New Roman" w:cs="Times New Roman"/>
          <w:sz w:val="28"/>
          <w:szCs w:val="28"/>
        </w:rPr>
        <w:t xml:space="preserve"> облік (</w:t>
      </w:r>
      <w:r w:rsidR="00BB2C4D">
        <w:rPr>
          <w:rFonts w:ascii="Times New Roman" w:hAnsi="Times New Roman" w:cs="Times New Roman"/>
          <w:sz w:val="28"/>
          <w:szCs w:val="28"/>
        </w:rPr>
        <w:t xml:space="preserve">пропозиція замінити на </w:t>
      </w:r>
      <w:r w:rsidR="00A8668D">
        <w:rPr>
          <w:rFonts w:ascii="Times New Roman" w:hAnsi="Times New Roman" w:cs="Times New Roman"/>
          <w:sz w:val="28"/>
          <w:szCs w:val="28"/>
        </w:rPr>
        <w:t>посилене  п</w:t>
      </w:r>
      <w:r w:rsidR="00BB2C4D">
        <w:rPr>
          <w:rFonts w:ascii="Times New Roman" w:hAnsi="Times New Roman" w:cs="Times New Roman"/>
          <w:sz w:val="28"/>
          <w:szCs w:val="28"/>
        </w:rPr>
        <w:t>сихолого-педагогічне супроводження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BB2C4D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 xml:space="preserve">ліцею </w:t>
      </w:r>
      <w:r w:rsidRPr="002F1AD6">
        <w:rPr>
          <w:rFonts w:ascii="Times New Roman" w:hAnsi="Times New Roman" w:cs="Times New Roman"/>
          <w:sz w:val="28"/>
          <w:szCs w:val="28"/>
        </w:rPr>
        <w:t xml:space="preserve"> спрямована на удосконалення роботи по профілактиці правопорушень , посилення соціального і правового захисту дітей, створення системи роботи з учнями, які вчинили злочини, або схильні до їх вчинення.</w:t>
      </w:r>
      <w:r w:rsidRPr="002F1AD6">
        <w:rPr>
          <w:rFonts w:ascii="Times New Roman" w:hAnsi="Times New Roman" w:cs="Times New Roman"/>
          <w:sz w:val="28"/>
          <w:szCs w:val="28"/>
        </w:rPr>
        <w:br/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носить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профілактичний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характер та є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профілактичної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в межах</w:t>
      </w:r>
      <w:r w:rsidR="00A86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8668D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="00A866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8668D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proofErr w:type="gramEnd"/>
      <w:r w:rsidRPr="002F1AD6">
        <w:rPr>
          <w:rFonts w:ascii="Times New Roman" w:hAnsi="Times New Roman" w:cs="Times New Roman"/>
          <w:sz w:val="28"/>
          <w:szCs w:val="28"/>
        </w:rPr>
        <w:t xml:space="preserve">. 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668D" w:rsidRDefault="00A8668D" w:rsidP="002F1AD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І.ЗАГАЛЬНІ ПОЛОЖЕННЯ</w:t>
      </w:r>
    </w:p>
    <w:p w:rsid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="0026299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2999">
        <w:rPr>
          <w:rFonts w:ascii="Times New Roman" w:hAnsi="Times New Roman" w:cs="Times New Roman"/>
          <w:sz w:val="28"/>
          <w:szCs w:val="28"/>
          <w:lang w:val="ru-RU"/>
        </w:rPr>
        <w:t>складено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262999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Конституці</w:t>
      </w:r>
      <w:proofErr w:type="spellEnd"/>
      <w:r w:rsidR="00262999">
        <w:rPr>
          <w:rFonts w:ascii="Times New Roman" w:hAnsi="Times New Roman" w:cs="Times New Roman"/>
          <w:sz w:val="28"/>
          <w:szCs w:val="28"/>
        </w:rPr>
        <w:t>ї</w:t>
      </w:r>
      <w:proofErr w:type="gramEnd"/>
      <w:r w:rsidRPr="002F1AD6">
        <w:rPr>
          <w:rFonts w:ascii="Times New Roman" w:hAnsi="Times New Roman" w:cs="Times New Roman"/>
          <w:sz w:val="28"/>
          <w:szCs w:val="28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>, Закон</w:t>
      </w:r>
      <w:r w:rsidR="00262999">
        <w:rPr>
          <w:rFonts w:ascii="Times New Roman" w:hAnsi="Times New Roman" w:cs="Times New Roman"/>
          <w:sz w:val="28"/>
          <w:szCs w:val="28"/>
        </w:rPr>
        <w:t>у</w:t>
      </w:r>
      <w:r w:rsidRPr="002F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заг</w:t>
      </w:r>
      <w:r w:rsidR="00262999">
        <w:rPr>
          <w:rFonts w:ascii="Times New Roman" w:hAnsi="Times New Roman" w:cs="Times New Roman"/>
          <w:sz w:val="28"/>
          <w:szCs w:val="28"/>
          <w:lang w:val="ru-RU"/>
        </w:rPr>
        <w:t>альну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2999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2999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262999">
        <w:rPr>
          <w:rFonts w:ascii="Times New Roman" w:hAnsi="Times New Roman" w:cs="Times New Roman"/>
          <w:sz w:val="28"/>
          <w:szCs w:val="28"/>
          <w:lang w:val="ru-RU"/>
        </w:rPr>
        <w:t>Конвенції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ООН про права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Примірне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 заклад (</w:t>
      </w:r>
      <w:proofErr w:type="spellStart"/>
      <w:r w:rsidR="00262999">
        <w:rPr>
          <w:rFonts w:ascii="Times New Roman" w:hAnsi="Times New Roman" w:cs="Times New Roman"/>
          <w:sz w:val="28"/>
          <w:szCs w:val="28"/>
          <w:lang w:val="ru-RU"/>
        </w:rPr>
        <w:t>затверджене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  Постанови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2010 р. № 778), </w:t>
      </w:r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 Статуту </w:t>
      </w:r>
      <w:proofErr w:type="spellStart"/>
      <w:r w:rsidR="00262999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="00262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62999">
        <w:rPr>
          <w:rFonts w:ascii="Times New Roman" w:hAnsi="Times New Roman" w:cs="Times New Roman"/>
          <w:sz w:val="28"/>
          <w:szCs w:val="28"/>
          <w:lang w:val="ru-RU"/>
        </w:rPr>
        <w:t>Примірного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 про раду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загальноосвітнього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r w:rsidRPr="002F1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затверджене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 наказом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2001 р. № 159</w:t>
      </w:r>
      <w:r w:rsidRPr="002F1AD6">
        <w:rPr>
          <w:rFonts w:ascii="Times New Roman" w:hAnsi="Times New Roman" w:cs="Times New Roman"/>
          <w:sz w:val="28"/>
          <w:szCs w:val="28"/>
        </w:rPr>
        <w:t>)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AD6" w:rsidRPr="002B438E" w:rsidRDefault="00BB2C4D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8E">
        <w:rPr>
          <w:rFonts w:ascii="Times New Roman" w:hAnsi="Times New Roman" w:cs="Times New Roman"/>
          <w:i/>
          <w:iCs/>
          <w:sz w:val="28"/>
          <w:szCs w:val="28"/>
        </w:rPr>
        <w:t xml:space="preserve">Розгляд питання про  внесення до реєстру </w:t>
      </w:r>
      <w:r w:rsidR="002F1AD6" w:rsidRPr="002B438E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 w:rsidR="002F1AD6" w:rsidRPr="002B438E">
        <w:rPr>
          <w:rFonts w:ascii="Times New Roman" w:hAnsi="Times New Roman" w:cs="Times New Roman"/>
          <w:sz w:val="28"/>
          <w:szCs w:val="28"/>
        </w:rPr>
        <w:t xml:space="preserve"> </w:t>
      </w:r>
      <w:r w:rsidR="002F1AD6" w:rsidRPr="002B438E">
        <w:rPr>
          <w:rFonts w:ascii="Times New Roman" w:hAnsi="Times New Roman" w:cs="Times New Roman"/>
          <w:i/>
          <w:sz w:val="28"/>
          <w:szCs w:val="28"/>
        </w:rPr>
        <w:t>посилене психолого-педагогічне супроводження дітей (внутрішньо шкільний облік) здійснюється</w:t>
      </w:r>
      <w:r w:rsidR="002F1AD6" w:rsidRPr="002B438E">
        <w:rPr>
          <w:rFonts w:ascii="Times New Roman" w:hAnsi="Times New Roman" w:cs="Times New Roman"/>
          <w:sz w:val="28"/>
          <w:szCs w:val="28"/>
        </w:rPr>
        <w:t xml:space="preserve"> </w:t>
      </w:r>
      <w:r w:rsidR="002F1AD6" w:rsidRPr="002B438E">
        <w:rPr>
          <w:rFonts w:ascii="Times New Roman" w:hAnsi="Times New Roman" w:cs="Times New Roman"/>
          <w:i/>
          <w:iCs/>
          <w:sz w:val="28"/>
          <w:szCs w:val="28"/>
        </w:rPr>
        <w:t xml:space="preserve"> комісією навчального закладу по профілактиці правопорушень , яка створюється Радою навчального закладу відповідно до п. 4.3.5 Примірного статуту загальноосвітнього навчального закладу, затвердженого наказом Міністерства освіти і науки від 29 квітня 2002 р. № 284.</w:t>
      </w:r>
    </w:p>
    <w:p w:rsidR="000C24E2" w:rsidRDefault="000C24E2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ІІ. СКЛАД КОМІСІІ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До складу комісії можуть входити: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педагогічні працівники;</w:t>
      </w:r>
    </w:p>
    <w:p w:rsidR="002F1AD6" w:rsidRPr="002F1AD6" w:rsidRDefault="00BB2C4D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практичний психолог</w:t>
      </w:r>
      <w:r w:rsidR="002F1AD6" w:rsidRPr="002F1AD6">
        <w:rPr>
          <w:rFonts w:ascii="Times New Roman" w:hAnsi="Times New Roman" w:cs="Times New Roman"/>
          <w:iCs/>
          <w:sz w:val="28"/>
          <w:szCs w:val="28"/>
        </w:rPr>
        <w:t>;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представники служби у справах дітей;</w:t>
      </w:r>
    </w:p>
    <w:p w:rsidR="002F1AD6" w:rsidRPr="002F1AD6" w:rsidRDefault="00BB2C4D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медичний працівник</w:t>
      </w:r>
      <w:r w:rsidR="002F1AD6" w:rsidRPr="002F1AD6">
        <w:rPr>
          <w:rFonts w:ascii="Times New Roman" w:hAnsi="Times New Roman" w:cs="Times New Roman"/>
          <w:iCs/>
          <w:sz w:val="28"/>
          <w:szCs w:val="28"/>
        </w:rPr>
        <w:t>;</w:t>
      </w:r>
    </w:p>
    <w:p w:rsidR="002F1AD6" w:rsidRPr="002F1AD6" w:rsidRDefault="00BB2C4D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батьки</w:t>
      </w:r>
      <w:r w:rsidR="002F1AD6" w:rsidRPr="002F1AD6">
        <w:rPr>
          <w:rFonts w:ascii="Times New Roman" w:hAnsi="Times New Roman" w:cs="Times New Roman"/>
          <w:iCs/>
          <w:sz w:val="28"/>
          <w:szCs w:val="28"/>
        </w:rPr>
        <w:t>;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учасники учнівського самоврядування.</w:t>
      </w:r>
    </w:p>
    <w:p w:rsidR="000C24E2" w:rsidRDefault="000C24E2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ІІІ. ПОРЯДОК ВНЕСЕННЯ ДО РЕЄСТРУ</w:t>
      </w:r>
    </w:p>
    <w:p w:rsidR="002F1AD6" w:rsidRPr="002F1AD6" w:rsidRDefault="00BB2C4D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Внесення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реєстру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на </w:t>
      </w:r>
      <w:proofErr w:type="spellStart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посилене</w:t>
      </w:r>
      <w:proofErr w:type="spellEnd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психолого-</w:t>
      </w:r>
      <w:proofErr w:type="spellStart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педагогічне</w:t>
      </w:r>
      <w:proofErr w:type="spellEnd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супроводження</w:t>
      </w:r>
      <w:proofErr w:type="spellEnd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діте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й </w:t>
      </w:r>
      <w:proofErr w:type="spellStart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може</w:t>
      </w:r>
      <w:proofErr w:type="spellEnd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вважатися</w:t>
      </w:r>
      <w:proofErr w:type="spellEnd"/>
      <w:r w:rsidR="002F1AD6"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: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невідвідування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систематичні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пропуски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занять без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поважних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причин;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неодноразове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Статуту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систематичне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відмова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 уроках</w:t>
      </w:r>
      <w:r w:rsidRPr="002F1AD6">
        <w:rPr>
          <w:rFonts w:ascii="Times New Roman" w:hAnsi="Times New Roman" w:cs="Times New Roman"/>
          <w:sz w:val="28"/>
          <w:szCs w:val="28"/>
        </w:rPr>
        <w:t>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жорстока поведінка, рукоприкладство по відношенню до інших неповнолітніх, в тому числі бійки, що привели до тілесних ушкоджень;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знущання над учнями іншої національності, віросповідання, расової приналежності (порушення Конвенції ООН про права дитини);</w:t>
      </w:r>
      <w:r w:rsidRPr="002F1AD6">
        <w:rPr>
          <w:rFonts w:ascii="Times New Roman" w:hAnsi="Times New Roman" w:cs="Times New Roman"/>
          <w:sz w:val="28"/>
          <w:szCs w:val="28"/>
        </w:rPr>
        <w:br/>
        <w:t>вчинення злочину, яке несе за собою притягнення неповнолітнього до відповідальність;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бродяжництво, жебракування,( особи, які систематично залишають сім'ї, навчальні заклади або перебувають у розшуку);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систематичне скоєння адм</w:t>
      </w:r>
      <w:r w:rsidR="00AC1FFC">
        <w:rPr>
          <w:rFonts w:ascii="Times New Roman" w:hAnsi="Times New Roman" w:cs="Times New Roman"/>
          <w:sz w:val="28"/>
          <w:szCs w:val="28"/>
        </w:rPr>
        <w:t xml:space="preserve">іністративних правопорушень 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не підлягання кримінальній відповідальності у зв’язку з недосягненням віку, з якого наступає кримінальна відповідальність (п.5 ст.6, п.3 ст.7 КПК України);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систематичне вживання спиртних напоїв або допускання немедичного вживання наркотичних, одурманюючих та токсичних речовин;</w:t>
      </w:r>
    </w:p>
    <w:p w:rsidR="002F1AD6" w:rsidRPr="002F1AD6" w:rsidRDefault="00262999" w:rsidP="002F1AD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Рішення про внесення до реєстру </w:t>
      </w:r>
      <w:r w:rsidR="002F1AD6" w:rsidRPr="002F1AD6">
        <w:rPr>
          <w:rFonts w:ascii="Times New Roman" w:hAnsi="Times New Roman" w:cs="Times New Roman"/>
          <w:sz w:val="28"/>
          <w:szCs w:val="28"/>
        </w:rPr>
        <w:t>на посилене психолого-педагогічне супровод</w:t>
      </w:r>
      <w:r>
        <w:rPr>
          <w:rFonts w:ascii="Times New Roman" w:hAnsi="Times New Roman" w:cs="Times New Roman"/>
          <w:sz w:val="28"/>
          <w:szCs w:val="28"/>
        </w:rPr>
        <w:t xml:space="preserve">ження </w:t>
      </w:r>
      <w:r w:rsidR="002F1AD6" w:rsidRPr="002F1AD6">
        <w:rPr>
          <w:rFonts w:ascii="Times New Roman" w:hAnsi="Times New Roman" w:cs="Times New Roman"/>
          <w:sz w:val="28"/>
          <w:szCs w:val="28"/>
        </w:rPr>
        <w:t>, або відмова, фіксується у протоколі засідання Комісії із зазначенням переліку заходів з проведення профілактичної роботи, відповідним визначенням термінів та відповідальних.</w:t>
      </w:r>
    </w:p>
    <w:p w:rsidR="002F1AD6" w:rsidRPr="000C24E2" w:rsidRDefault="000C24E2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І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 ПЕРЕЛІК ДОКУМЕНТІВ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Перелік документів необхідний   для</w:t>
      </w:r>
      <w:r w:rsidR="00276D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внесення</w:t>
      </w: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учнів на психолого-педагогічний супровід: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заяви класного керівника, вих</w:t>
      </w:r>
      <w:r w:rsidR="00276D1B">
        <w:rPr>
          <w:rFonts w:ascii="Times New Roman" w:hAnsi="Times New Roman" w:cs="Times New Roman"/>
          <w:sz w:val="28"/>
          <w:szCs w:val="28"/>
        </w:rPr>
        <w:t xml:space="preserve">ователя </w:t>
      </w:r>
      <w:r w:rsidR="00AE6C3A">
        <w:rPr>
          <w:rFonts w:ascii="Times New Roman" w:hAnsi="Times New Roman" w:cs="Times New Roman"/>
          <w:sz w:val="28"/>
          <w:szCs w:val="28"/>
        </w:rPr>
        <w:t xml:space="preserve">( подається у разі наявності 3 доповідних від учителів- </w:t>
      </w:r>
      <w:proofErr w:type="spellStart"/>
      <w:r w:rsidR="00AE6C3A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="00AE6C3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характеристики на неповнолітнього, підготовлені класним керівником, вихователем, психологом, соціальним педагогом школи;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акт обстеження умов проживання неповнолітнього, складений </w:t>
      </w:r>
      <w:r w:rsidR="00276D1B">
        <w:rPr>
          <w:rFonts w:ascii="Times New Roman" w:hAnsi="Times New Roman" w:cs="Times New Roman"/>
          <w:sz w:val="28"/>
          <w:szCs w:val="28"/>
        </w:rPr>
        <w:t xml:space="preserve"> соціальною </w:t>
      </w:r>
      <w:r w:rsidRPr="002F1AD6">
        <w:rPr>
          <w:rFonts w:ascii="Times New Roman" w:hAnsi="Times New Roman" w:cs="Times New Roman"/>
          <w:sz w:val="28"/>
          <w:szCs w:val="28"/>
        </w:rPr>
        <w:t>службою</w:t>
      </w:r>
      <w:r w:rsidR="00276D1B">
        <w:rPr>
          <w:rFonts w:ascii="Times New Roman" w:hAnsi="Times New Roman" w:cs="Times New Roman"/>
          <w:sz w:val="28"/>
          <w:szCs w:val="28"/>
        </w:rPr>
        <w:t xml:space="preserve"> ОТГ </w:t>
      </w:r>
      <w:r w:rsidRPr="002F1AD6">
        <w:rPr>
          <w:rFonts w:ascii="Times New Roman" w:hAnsi="Times New Roman" w:cs="Times New Roman"/>
          <w:sz w:val="28"/>
          <w:szCs w:val="28"/>
        </w:rPr>
        <w:t xml:space="preserve"> на замовлення</w:t>
      </w:r>
      <w:r w:rsidR="00276D1B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2F1AD6">
        <w:rPr>
          <w:rFonts w:ascii="Times New Roman" w:hAnsi="Times New Roman" w:cs="Times New Roman"/>
          <w:sz w:val="28"/>
          <w:szCs w:val="28"/>
        </w:rPr>
        <w:t>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довідки  класного керівника, вихователя, психолог</w:t>
      </w:r>
      <w:r w:rsidR="00276D1B">
        <w:rPr>
          <w:rFonts w:ascii="Times New Roman" w:hAnsi="Times New Roman" w:cs="Times New Roman"/>
          <w:sz w:val="28"/>
          <w:szCs w:val="28"/>
        </w:rPr>
        <w:t>а,</w:t>
      </w:r>
      <w:r w:rsidRPr="002F1AD6">
        <w:rPr>
          <w:rFonts w:ascii="Times New Roman" w:hAnsi="Times New Roman" w:cs="Times New Roman"/>
          <w:sz w:val="28"/>
          <w:szCs w:val="28"/>
        </w:rPr>
        <w:t xml:space="preserve"> про профілактичну роботу з неповнолітнім (з відповідними датами, бесідами, протоколами зустрічей з батьками, або особами, що їх замінюють); 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виписки оцінок за останній семес</w:t>
      </w:r>
      <w:r w:rsidR="00276D1B">
        <w:rPr>
          <w:rFonts w:ascii="Times New Roman" w:hAnsi="Times New Roman" w:cs="Times New Roman"/>
          <w:sz w:val="28"/>
          <w:szCs w:val="28"/>
        </w:rPr>
        <w:t xml:space="preserve">тр </w:t>
      </w:r>
      <w:r w:rsidRPr="002F1AD6">
        <w:rPr>
          <w:rFonts w:ascii="Times New Roman" w:hAnsi="Times New Roman" w:cs="Times New Roman"/>
          <w:sz w:val="28"/>
          <w:szCs w:val="28"/>
        </w:rPr>
        <w:t>з приводу ухилення від навчальних занять);</w:t>
      </w:r>
    </w:p>
    <w:p w:rsidR="002F1AD6" w:rsidRPr="002F1AD6" w:rsidRDefault="002F1AD6" w:rsidP="00276D1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lastRenderedPageBreak/>
        <w:t>доповідні вчителів-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з приводу успішності засвоєння знань, відвідування та поведінки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, інші матеріали , які підтверджують необхідність </w:t>
      </w:r>
      <w:r w:rsidR="00276D1B">
        <w:rPr>
          <w:rFonts w:ascii="Times New Roman" w:hAnsi="Times New Roman" w:cs="Times New Roman"/>
          <w:sz w:val="28"/>
          <w:szCs w:val="28"/>
        </w:rPr>
        <w:t xml:space="preserve">про внесення  до реєстру </w:t>
      </w:r>
      <w:r w:rsidRPr="002F1AD6">
        <w:rPr>
          <w:rFonts w:ascii="Times New Roman" w:hAnsi="Times New Roman" w:cs="Times New Roman"/>
          <w:sz w:val="28"/>
          <w:szCs w:val="28"/>
        </w:rPr>
        <w:t>на посилене психолого-педагогічне супроводж</w:t>
      </w:r>
      <w:r w:rsidR="00276D1B">
        <w:rPr>
          <w:rFonts w:ascii="Times New Roman" w:hAnsi="Times New Roman" w:cs="Times New Roman"/>
          <w:sz w:val="28"/>
          <w:szCs w:val="28"/>
        </w:rPr>
        <w:t xml:space="preserve">ення </w:t>
      </w:r>
      <w:r w:rsidRPr="002F1AD6">
        <w:rPr>
          <w:rFonts w:ascii="Times New Roman" w:hAnsi="Times New Roman" w:cs="Times New Roman"/>
          <w:sz w:val="28"/>
          <w:szCs w:val="28"/>
        </w:rPr>
        <w:t>неповнолітнього.</w:t>
      </w:r>
      <w:r w:rsidRPr="002F1AD6">
        <w:rPr>
          <w:rFonts w:ascii="Times New Roman" w:hAnsi="Times New Roman" w:cs="Times New Roman"/>
          <w:sz w:val="28"/>
          <w:szCs w:val="28"/>
        </w:rPr>
        <w:br/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1AD6">
        <w:rPr>
          <w:rFonts w:ascii="Times New Roman" w:hAnsi="Times New Roman" w:cs="Times New Roman"/>
          <w:b/>
          <w:sz w:val="28"/>
          <w:szCs w:val="28"/>
        </w:rPr>
        <w:t>Пакет документі</w:t>
      </w:r>
      <w:r w:rsidR="0023716B">
        <w:rPr>
          <w:rFonts w:ascii="Times New Roman" w:hAnsi="Times New Roman" w:cs="Times New Roman"/>
          <w:b/>
          <w:sz w:val="28"/>
          <w:szCs w:val="28"/>
        </w:rPr>
        <w:t>в на дитину, яка була  внесена до реєстру</w:t>
      </w:r>
      <w:r w:rsidRPr="002F1AD6">
        <w:rPr>
          <w:rFonts w:ascii="Times New Roman" w:hAnsi="Times New Roman" w:cs="Times New Roman"/>
          <w:b/>
          <w:sz w:val="28"/>
          <w:szCs w:val="28"/>
        </w:rPr>
        <w:t xml:space="preserve"> на посилене психолого-педагогічне супроводження зберігається до закінчення нею навчального </w:t>
      </w:r>
      <w:r>
        <w:rPr>
          <w:rFonts w:ascii="Times New Roman" w:hAnsi="Times New Roman" w:cs="Times New Roman"/>
          <w:b/>
          <w:sz w:val="28"/>
          <w:szCs w:val="28"/>
        </w:rPr>
        <w:t>закладу.</w:t>
      </w:r>
    </w:p>
    <w:p w:rsidR="000C24E2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</w:p>
    <w:p w:rsidR="000C24E2" w:rsidRDefault="000C24E2" w:rsidP="002F1AD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 АЛГОРИТМ ДІЙ ВНЕСЕННЯ ДО ПЕЄСТРУ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F1AD6">
        <w:rPr>
          <w:rFonts w:ascii="Times New Roman" w:hAnsi="Times New Roman" w:cs="Times New Roman"/>
          <w:b/>
          <w:bCs/>
          <w:i/>
          <w:sz w:val="28"/>
          <w:szCs w:val="28"/>
        </w:rPr>
        <w:t>Алгоритм дій</w:t>
      </w:r>
      <w:r w:rsidRPr="002F1AD6"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  <w:t>:</w:t>
      </w:r>
    </w:p>
    <w:p w:rsidR="002F1AD6" w:rsidRPr="002F1AD6" w:rsidRDefault="0023716B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F1AD6"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F1AD6" w:rsidRPr="002F1AD6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="002F1AD6" w:rsidRPr="002F1AD6">
        <w:rPr>
          <w:rFonts w:ascii="Times New Roman" w:hAnsi="Times New Roman" w:cs="Times New Roman"/>
          <w:b/>
          <w:sz w:val="28"/>
          <w:szCs w:val="28"/>
          <w:lang w:val="ru"/>
        </w:rPr>
        <w:t xml:space="preserve">1 </w:t>
      </w:r>
      <w:proofErr w:type="spellStart"/>
      <w:r w:rsidR="002F1AD6" w:rsidRPr="002F1AD6">
        <w:rPr>
          <w:rFonts w:ascii="Times New Roman" w:hAnsi="Times New Roman" w:cs="Times New Roman"/>
          <w:b/>
          <w:sz w:val="28"/>
          <w:szCs w:val="28"/>
          <w:lang w:val="x-none"/>
        </w:rPr>
        <w:t>навчальний</w:t>
      </w:r>
      <w:proofErr w:type="spellEnd"/>
      <w:r w:rsidR="002F1AD6" w:rsidRPr="002F1AD6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="002F1AD6" w:rsidRPr="002F1AD6">
        <w:rPr>
          <w:rFonts w:ascii="Times New Roman" w:hAnsi="Times New Roman" w:cs="Times New Roman"/>
          <w:b/>
          <w:sz w:val="28"/>
          <w:szCs w:val="28"/>
          <w:lang w:val="x-none"/>
        </w:rPr>
        <w:t>рік</w:t>
      </w:r>
      <w:proofErr w:type="spellEnd"/>
      <w:r w:rsidR="002F1AD6" w:rsidRPr="002F1AD6">
        <w:rPr>
          <w:rFonts w:ascii="Times New Roman" w:hAnsi="Times New Roman" w:cs="Times New Roman"/>
          <w:sz w:val="28"/>
          <w:szCs w:val="28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Протягом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  <w:lang w:val="ru"/>
        </w:rPr>
        <w:t xml:space="preserve">2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днів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>-</w:t>
      </w:r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попередження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батьків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Протягом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  <w:lang w:val="ru"/>
        </w:rPr>
        <w:t xml:space="preserve">2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днів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заведення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особової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картки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правопорушника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Протягом 15 днів -робота  з батьками, сім'єю, із залученням відповідних спеціалістів . </w:t>
      </w:r>
    </w:p>
    <w:p w:rsidR="002F1AD6" w:rsidRPr="000C24E2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Випробувальний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термін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  <w:lang w:val="ru"/>
        </w:rPr>
        <w:t xml:space="preserve">- 1 </w:t>
      </w:r>
      <w:r w:rsidRPr="002F1AD6">
        <w:rPr>
          <w:rFonts w:ascii="Times New Roman" w:hAnsi="Times New Roman" w:cs="Times New Roman"/>
          <w:sz w:val="28"/>
          <w:szCs w:val="28"/>
          <w:lang w:val="x-none"/>
        </w:rPr>
        <w:t>семестр</w:t>
      </w:r>
      <w:r w:rsidRPr="002F1AD6">
        <w:rPr>
          <w:rFonts w:ascii="Times New Roman" w:hAnsi="Times New Roman" w:cs="Times New Roman"/>
          <w:sz w:val="28"/>
          <w:szCs w:val="28"/>
        </w:rPr>
        <w:t>.</w:t>
      </w:r>
    </w:p>
    <w:p w:rsidR="000C24E2" w:rsidRPr="002F1AD6" w:rsidRDefault="000C24E2" w:rsidP="000C24E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C24E2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="000C24E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="000C24E2">
        <w:rPr>
          <w:rFonts w:ascii="Times New Roman" w:hAnsi="Times New Roman" w:cs="Times New Roman"/>
          <w:b/>
          <w:i/>
          <w:iCs/>
          <w:sz w:val="28"/>
          <w:szCs w:val="28"/>
        </w:rPr>
        <w:t>І. ПРО ПРИЙНЯТТЯ РІШЕННЯ ПРО ВНЕСЕННЯ ДО РЕЄСТРУ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У випадку </w:t>
      </w:r>
      <w:r w:rsidR="0023716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прийняття рішення про внесення </w:t>
      </w: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учня</w:t>
      </w:r>
      <w:r w:rsidR="0023716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до реєстру </w:t>
      </w: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посилене психолого-педагогічне супровод</w:t>
      </w:r>
      <w:r w:rsidR="0023716B">
        <w:rPr>
          <w:rFonts w:ascii="Times New Roman" w:hAnsi="Times New Roman" w:cs="Times New Roman"/>
          <w:b/>
          <w:i/>
          <w:iCs/>
          <w:sz w:val="28"/>
          <w:szCs w:val="28"/>
        </w:rPr>
        <w:t>ження</w:t>
      </w: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протоколі зазначаються: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терміни розробки індивідуальних планів роботи з учнем класного керівника,</w:t>
      </w:r>
      <w:r w:rsidR="0023716B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2F1AD6">
        <w:rPr>
          <w:rFonts w:ascii="Times New Roman" w:hAnsi="Times New Roman" w:cs="Times New Roman"/>
          <w:sz w:val="28"/>
          <w:szCs w:val="28"/>
        </w:rPr>
        <w:t>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залучення спеціалістів (медичних робітників, соціальних робітників, психологів, працівників служби у справах дітей) для проведення консультацій з неповнолітнім, його батьками або особами, що їх замінюють;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форми, періодичність, терміни контролю за поведінкою 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>, відвідуванням ним занять, засвоєння освітніх програм;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виявлення здібностей дитини та клопотання перед закладами позашкільної освіти, щодо відвідування гуртків за місцем проживання, з наданням в подальшому інформації про проведену роботу з учнем; </w:t>
      </w:r>
    </w:p>
    <w:p w:rsidR="000C24E2" w:rsidRDefault="000C24E2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ІІ. ПРО ЗНЯТТЯ З РЕЄСТРУ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Підставою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для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зняття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з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посиленого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психолого-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педагогічного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супроводження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внутрішньошкільного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обліку)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учня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може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бути:</w:t>
      </w:r>
    </w:p>
    <w:p w:rsidR="002F1AD6" w:rsidRPr="002F1AD6" w:rsidRDefault="002F1AD6" w:rsidP="00B52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lastRenderedPageBreak/>
        <w:t xml:space="preserve">    Р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зняття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посиленого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супроводження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приймається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Комісією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профілактиці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спільного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клопотання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директора з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вихов</w:t>
      </w:r>
      <w:r w:rsidR="00B52D32">
        <w:rPr>
          <w:rFonts w:ascii="Times New Roman" w:hAnsi="Times New Roman" w:cs="Times New Roman"/>
          <w:sz w:val="28"/>
          <w:szCs w:val="28"/>
          <w:lang w:val="ru-RU"/>
        </w:rPr>
        <w:t>ної</w:t>
      </w:r>
      <w:proofErr w:type="spellEnd"/>
      <w:r w:rsidR="00B52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2D3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психолога,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класного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представника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   З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учнем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посиленому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</w:t>
      </w:r>
      <w:r w:rsidRPr="002F1AD6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0C24E2">
        <w:rPr>
          <w:rFonts w:ascii="Times New Roman" w:hAnsi="Times New Roman" w:cs="Times New Roman"/>
          <w:sz w:val="28"/>
          <w:szCs w:val="28"/>
          <w:lang w:val="ru-RU"/>
        </w:rPr>
        <w:t>едагогічному</w:t>
      </w:r>
      <w:proofErr w:type="spellEnd"/>
      <w:r w:rsidR="000C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4E2">
        <w:rPr>
          <w:rFonts w:ascii="Times New Roman" w:hAnsi="Times New Roman" w:cs="Times New Roman"/>
          <w:sz w:val="28"/>
          <w:szCs w:val="28"/>
          <w:lang w:val="ru-RU"/>
        </w:rPr>
        <w:t>супроводженні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 особу, яка перс</w:t>
      </w:r>
      <w:r w:rsidR="00B52D32">
        <w:rPr>
          <w:rFonts w:ascii="Times New Roman" w:hAnsi="Times New Roman" w:cs="Times New Roman"/>
          <w:sz w:val="28"/>
          <w:szCs w:val="28"/>
          <w:lang w:val="ru-RU"/>
        </w:rPr>
        <w:t xml:space="preserve">онально в межах </w:t>
      </w:r>
      <w:proofErr w:type="spellStart"/>
      <w:r w:rsidR="00B52D3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B52D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52D32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="00B52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C24E2">
        <w:rPr>
          <w:rFonts w:ascii="Times New Roman" w:hAnsi="Times New Roman" w:cs="Times New Roman"/>
          <w:sz w:val="28"/>
          <w:szCs w:val="28"/>
          <w:lang w:val="ru-RU"/>
        </w:rPr>
        <w:t>офілактиці</w:t>
      </w:r>
      <w:proofErr w:type="spellEnd"/>
      <w:r w:rsidR="000C24E2">
        <w:rPr>
          <w:rFonts w:ascii="Times New Roman" w:hAnsi="Times New Roman" w:cs="Times New Roman"/>
          <w:sz w:val="28"/>
          <w:szCs w:val="28"/>
          <w:lang w:val="ru-RU"/>
        </w:rPr>
        <w:t xml:space="preserve">  у </w:t>
      </w:r>
      <w:proofErr w:type="spellStart"/>
      <w:r w:rsidR="000C24E2">
        <w:rPr>
          <w:rFonts w:ascii="Times New Roman" w:hAnsi="Times New Roman" w:cs="Times New Roman"/>
          <w:sz w:val="28"/>
          <w:szCs w:val="28"/>
          <w:lang w:val="ru-RU"/>
        </w:rPr>
        <w:t>ліцеї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AD6" w:rsidRPr="002F1AD6" w:rsidRDefault="000C24E2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>Особова справа правопорушника № ________________ від 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____________________________</w:t>
      </w:r>
      <w:r w:rsidR="00A308BE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="00A308BE">
        <w:rPr>
          <w:rFonts w:ascii="Times New Roman" w:hAnsi="Times New Roman" w:cs="Times New Roman"/>
          <w:sz w:val="24"/>
          <w:szCs w:val="24"/>
        </w:rPr>
        <w:t>Якушинецький</w:t>
      </w:r>
      <w:proofErr w:type="spellEnd"/>
      <w:r w:rsidR="00A308BE">
        <w:rPr>
          <w:rFonts w:ascii="Times New Roman" w:hAnsi="Times New Roman" w:cs="Times New Roman"/>
          <w:sz w:val="24"/>
          <w:szCs w:val="24"/>
        </w:rPr>
        <w:t xml:space="preserve"> Ліцей</w:t>
      </w:r>
      <w:bookmarkStart w:id="0" w:name="_GoBack"/>
      <w:bookmarkEnd w:id="0"/>
      <w:r w:rsidRPr="002F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997C2" wp14:editId="196FADD8">
                <wp:simplePos x="0" y="0"/>
                <wp:positionH relativeFrom="column">
                  <wp:posOffset>-32385</wp:posOffset>
                </wp:positionH>
                <wp:positionV relativeFrom="paragraph">
                  <wp:posOffset>114935</wp:posOffset>
                </wp:positionV>
                <wp:extent cx="866775" cy="784860"/>
                <wp:effectExtent l="6350" t="8255" r="1270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2FD149" id="Прямоугольник 3" o:spid="_x0000_s1026" style="position:absolute;margin-left:-2.55pt;margin-top:9.05pt;width:68.2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"/>
            </w:pict>
          </mc:Fallback>
        </mc:AlternateConten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ab/>
      </w:r>
      <w:r w:rsidRPr="002F1AD6">
        <w:rPr>
          <w:rFonts w:ascii="Times New Roman" w:hAnsi="Times New Roman" w:cs="Times New Roman"/>
          <w:b/>
          <w:i/>
          <w:sz w:val="24"/>
          <w:szCs w:val="24"/>
        </w:rPr>
        <w:t>Клас</w:t>
      </w:r>
      <w:r w:rsidRPr="002F1AD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Дата взяття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>на супр</w:t>
      </w:r>
      <w:r w:rsidR="0069081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F1AD6">
        <w:rPr>
          <w:rFonts w:ascii="Times New Roman" w:hAnsi="Times New Roman" w:cs="Times New Roman"/>
          <w:b/>
          <w:i/>
          <w:sz w:val="24"/>
          <w:szCs w:val="24"/>
        </w:rPr>
        <w:t>водження:</w:t>
      </w:r>
      <w:r w:rsidRPr="002F1AD6">
        <w:rPr>
          <w:rFonts w:ascii="Times New Roman" w:hAnsi="Times New Roman" w:cs="Times New Roman"/>
          <w:sz w:val="24"/>
          <w:szCs w:val="24"/>
        </w:rPr>
        <w:t xml:space="preserve">                                 1 семестр  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  семестр 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Підстава  взяття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на супроводження:   </w:t>
      </w:r>
      <w:r w:rsidRPr="002F1A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Характеристика    правопорушника _____________________________________________________________________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>Продовження терміну</w:t>
      </w: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 перебування на супроводженні:</w:t>
      </w: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1 семестр 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Характеристика    правопорушника ____________________________________________________________________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2 семестр 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Характеристика    правопорушника ___________________________________________________________________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Підпис батьків________________________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F906EB" w:rsidRPr="002F1AD6" w:rsidRDefault="00F906EB">
      <w:pPr>
        <w:rPr>
          <w:rFonts w:ascii="Times New Roman" w:hAnsi="Times New Roman" w:cs="Times New Roman"/>
          <w:sz w:val="24"/>
          <w:szCs w:val="24"/>
        </w:rPr>
      </w:pPr>
    </w:p>
    <w:sectPr w:rsidR="00F906EB" w:rsidRPr="002F1AD6" w:rsidSect="002F1AD6">
      <w:pgSz w:w="11906" w:h="16838"/>
      <w:pgMar w:top="1135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25DD"/>
    <w:multiLevelType w:val="hybridMultilevel"/>
    <w:tmpl w:val="500E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7B9"/>
    <w:multiLevelType w:val="hybridMultilevel"/>
    <w:tmpl w:val="2EB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53FB7"/>
    <w:multiLevelType w:val="hybridMultilevel"/>
    <w:tmpl w:val="13A4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6"/>
    <w:rsid w:val="000C24E2"/>
    <w:rsid w:val="0023716B"/>
    <w:rsid w:val="00262999"/>
    <w:rsid w:val="00276D1B"/>
    <w:rsid w:val="002B438E"/>
    <w:rsid w:val="002E3093"/>
    <w:rsid w:val="002F1AD6"/>
    <w:rsid w:val="00541D2F"/>
    <w:rsid w:val="005603AB"/>
    <w:rsid w:val="00690817"/>
    <w:rsid w:val="00A308BE"/>
    <w:rsid w:val="00A8668D"/>
    <w:rsid w:val="00AC1FFC"/>
    <w:rsid w:val="00AD2246"/>
    <w:rsid w:val="00AE6C3A"/>
    <w:rsid w:val="00B52D32"/>
    <w:rsid w:val="00BB2C4D"/>
    <w:rsid w:val="00BE05F7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0DECD-A4E7-420B-84C9-E835214D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3</cp:revision>
  <dcterms:created xsi:type="dcterms:W3CDTF">2019-09-07T09:42:00Z</dcterms:created>
  <dcterms:modified xsi:type="dcterms:W3CDTF">2019-09-08T15:08:00Z</dcterms:modified>
</cp:coreProperties>
</file>